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0A47" w14:textId="77777777" w:rsidR="005F7110" w:rsidRDefault="005F7110" w:rsidP="005F7110">
      <w:pPr>
        <w:shd w:val="clear" w:color="auto" w:fill="FFFFFF"/>
        <w:spacing w:before="100" w:beforeAutospacing="1" w:after="270" w:line="300" w:lineRule="atLeast"/>
        <w:rPr>
          <w:b/>
          <w:bCs/>
        </w:rPr>
      </w:pPr>
    </w:p>
    <w:p w14:paraId="33380AC9" w14:textId="6A2A7017" w:rsidR="00004F5A" w:rsidRPr="005F7110" w:rsidRDefault="005F7110" w:rsidP="005F7110">
      <w:pPr>
        <w:shd w:val="clear" w:color="auto" w:fill="FFFFFF"/>
        <w:spacing w:before="100" w:beforeAutospacing="1" w:after="270" w:line="300" w:lineRule="atLeast"/>
        <w:rPr>
          <w:b/>
          <w:bCs/>
        </w:rPr>
      </w:pPr>
      <w:r w:rsidRPr="005F7110">
        <w:rPr>
          <w:b/>
          <w:bCs/>
        </w:rPr>
        <w:t>AVISO AL PÚBLICO SOBRE EL TÍTULO VI</w:t>
      </w:r>
    </w:p>
    <w:p w14:paraId="08029AB6" w14:textId="77777777" w:rsidR="00004F5A" w:rsidRDefault="005F7110" w:rsidP="005F7110">
      <w:pPr>
        <w:jc w:val="center"/>
      </w:pPr>
      <w:r>
        <w:t>Notificación al público de los derechos bajo el Título VI</w:t>
      </w:r>
    </w:p>
    <w:p w14:paraId="66F5FBDA" w14:textId="77777777" w:rsidR="00004F5A" w:rsidRDefault="005F7110" w:rsidP="005F7110">
      <w:pPr>
        <w:jc w:val="center"/>
      </w:pPr>
      <w:r>
        <w:t>The Arc of Litchfield County</w:t>
      </w:r>
    </w:p>
    <w:p w14:paraId="05CBBBD5" w14:textId="77777777" w:rsidR="00004F5A" w:rsidRDefault="005F7110">
      <w:r>
        <w:t xml:space="preserve">The Arc of Litchfield County opera sus programas y servicios sin distinción de raza, color ni origen nacional, de acuerdo con el </w:t>
      </w:r>
      <w:r>
        <w:t>Título VI de la Ley de Derechos Civiles. Cualquier persona que crea haber sido perjudicada por alguna práctica discriminatoria ilegal bajo el Título VI puede presentar una queja ante The Arc of Litchfield County.</w:t>
      </w:r>
    </w:p>
    <w:p w14:paraId="73F1817D" w14:textId="77777777" w:rsidR="00004F5A" w:rsidRDefault="005F7110">
      <w:r>
        <w:t>Para obtener más información sobre el programa de derechos civiles de The Arc of Litchfield County y los procedimientos para presentar una queja, comuníquese al 860-482-9364 (TTY 711), envíe un correo electrónico a HumanResources@litchfieldarc.org o visite nuestra oficina administrativa en 314 Main St., Torrington, CT. 06790. Para más información, visite litchfieldarc.org</w:t>
      </w:r>
    </w:p>
    <w:p w14:paraId="13019193" w14:textId="77777777" w:rsidR="00004F5A" w:rsidRDefault="005F7110">
      <w:r>
        <w:t>Un demandante también puede presentar una queja directamente ante la Administración Federal de Tránsito (Federal Transit Administration), enviando la queja a:</w:t>
      </w:r>
    </w:p>
    <w:p w14:paraId="3E3A5CF0" w14:textId="77777777" w:rsidR="00004F5A" w:rsidRDefault="005F7110">
      <w:r>
        <w:t>Coordinador del Título VI de CT DOT:</w:t>
      </w:r>
      <w:r>
        <w:br/>
        <w:t>2800 Berlin Turnpike, Newington, CT 06111</w:t>
      </w:r>
    </w:p>
    <w:p w14:paraId="600C474A" w14:textId="77777777" w:rsidR="00004F5A" w:rsidRDefault="005F7110">
      <w:r>
        <w:t>Administración Federal de Tránsito</w:t>
      </w:r>
      <w:r>
        <w:br/>
        <w:t>Coordinador del Programa Federal del Título VI:</w:t>
      </w:r>
      <w:r>
        <w:br/>
        <w:t>East Building, 5th Floor-TCR, 1200 New Jersey Ave., SE, Washington, DC 20590</w:t>
      </w:r>
    </w:p>
    <w:p w14:paraId="5217D57F" w14:textId="77777777" w:rsidR="00004F5A" w:rsidRDefault="005F7110">
      <w:r>
        <w:t>Si necesita esta información en otro idioma, comuníquese al 860-482-9364</w:t>
      </w:r>
    </w:p>
    <w:sectPr w:rsidR="00004F5A"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982EA" w14:textId="77777777" w:rsidR="005F7110" w:rsidRDefault="005F7110" w:rsidP="005F7110">
      <w:pPr>
        <w:spacing w:after="0" w:line="240" w:lineRule="auto"/>
      </w:pPr>
      <w:r>
        <w:separator/>
      </w:r>
    </w:p>
  </w:endnote>
  <w:endnote w:type="continuationSeparator" w:id="0">
    <w:p w14:paraId="66560493" w14:textId="77777777" w:rsidR="005F7110" w:rsidRDefault="005F7110" w:rsidP="005F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EEAD" w14:textId="77777777" w:rsidR="005F7110" w:rsidRDefault="005F7110" w:rsidP="005F7110">
      <w:pPr>
        <w:spacing w:after="0" w:line="240" w:lineRule="auto"/>
      </w:pPr>
      <w:r>
        <w:separator/>
      </w:r>
    </w:p>
  </w:footnote>
  <w:footnote w:type="continuationSeparator" w:id="0">
    <w:p w14:paraId="527C5E06" w14:textId="77777777" w:rsidR="005F7110" w:rsidRDefault="005F7110" w:rsidP="005F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4002" w14:textId="4814E7D0" w:rsidR="005F7110" w:rsidRDefault="005F7110" w:rsidP="005F7110">
    <w:pPr>
      <w:pStyle w:val="Header"/>
      <w:jc w:val="center"/>
    </w:pPr>
    <w:r>
      <w:rPr>
        <w:noProof/>
      </w:rPr>
      <w:drawing>
        <wp:inline distT="0" distB="0" distL="0" distR="0" wp14:anchorId="650DEB4E" wp14:editId="6208F9E2">
          <wp:extent cx="1285875" cy="9144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6011626">
    <w:abstractNumId w:val="8"/>
  </w:num>
  <w:num w:numId="2" w16cid:durableId="1244031208">
    <w:abstractNumId w:val="6"/>
  </w:num>
  <w:num w:numId="3" w16cid:durableId="1938098949">
    <w:abstractNumId w:val="5"/>
  </w:num>
  <w:num w:numId="4" w16cid:durableId="503978452">
    <w:abstractNumId w:val="4"/>
  </w:num>
  <w:num w:numId="5" w16cid:durableId="2102141398">
    <w:abstractNumId w:val="7"/>
  </w:num>
  <w:num w:numId="6" w16cid:durableId="1861695708">
    <w:abstractNumId w:val="3"/>
  </w:num>
  <w:num w:numId="7" w16cid:durableId="517739745">
    <w:abstractNumId w:val="2"/>
  </w:num>
  <w:num w:numId="8" w16cid:durableId="340664914">
    <w:abstractNumId w:val="1"/>
  </w:num>
  <w:num w:numId="9" w16cid:durableId="50725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F5A"/>
    <w:rsid w:val="00034616"/>
    <w:rsid w:val="0006063C"/>
    <w:rsid w:val="0015074B"/>
    <w:rsid w:val="0029639D"/>
    <w:rsid w:val="00326F90"/>
    <w:rsid w:val="005F7110"/>
    <w:rsid w:val="00A7031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0468A"/>
  <w14:defaultImageDpi w14:val="300"/>
  <w15:docId w15:val="{19398AC0-B4A5-44E4-A74B-C938DDA6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gif@01D83EA6.3BA93DB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C31774744E024A9D464300730F98FD" ma:contentTypeVersion="13" ma:contentTypeDescription="Create a new document." ma:contentTypeScope="" ma:versionID="e4c6c6f2e7bf1227c1edc006e2ce9ff5">
  <xsd:schema xmlns:xsd="http://www.w3.org/2001/XMLSchema" xmlns:xs="http://www.w3.org/2001/XMLSchema" xmlns:p="http://schemas.microsoft.com/office/2006/metadata/properties" xmlns:ns2="e72b9d39-2882-4727-bd6a-435eeeaed423" xmlns:ns3="9be58bb5-bc9d-4d2c-9c90-9ad8e6bbbabe" targetNamespace="http://schemas.microsoft.com/office/2006/metadata/properties" ma:root="true" ma:fieldsID="9004a1d83adae52113c6c653eedb95a3" ns2:_="" ns3:_="">
    <xsd:import namespace="e72b9d39-2882-4727-bd6a-435eeeaed423"/>
    <xsd:import namespace="9be58bb5-bc9d-4d2c-9c90-9ad8e6bbba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b9d39-2882-4727-bd6a-435eeeaed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a5be66-9473-4be5-946a-0742aca173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e58bb5-bc9d-4d2c-9c90-9ad8e6bbba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2aec6c-dfdf-4239-9a00-2fb4bd8b1798}" ma:internalName="TaxCatchAll" ma:showField="CatchAllData" ma:web="9be58bb5-bc9d-4d2c-9c90-9ad8e6bbb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2b9d39-2882-4727-bd6a-435eeeaed423">
      <Terms xmlns="http://schemas.microsoft.com/office/infopath/2007/PartnerControls"/>
    </lcf76f155ced4ddcb4097134ff3c332f>
    <TaxCatchAll xmlns="9be58bb5-bc9d-4d2c-9c90-9ad8e6bbbabe"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ABF9E60-A3BC-47D4-BB9A-E69A21076404}"/>
</file>

<file path=customXml/itemProps3.xml><?xml version="1.0" encoding="utf-8"?>
<ds:datastoreItem xmlns:ds="http://schemas.openxmlformats.org/officeDocument/2006/customXml" ds:itemID="{37C49ECB-1340-4AA6-BBB2-DB5F4A0C6547}"/>
</file>

<file path=customXml/itemProps4.xml><?xml version="1.0" encoding="utf-8"?>
<ds:datastoreItem xmlns:ds="http://schemas.openxmlformats.org/officeDocument/2006/customXml" ds:itemID="{99D55A0F-BFC0-49ED-99CF-B85469EBA267}"/>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Joshua Brinckerhoff</cp:lastModifiedBy>
  <cp:revision>2</cp:revision>
  <dcterms:created xsi:type="dcterms:W3CDTF">2025-06-17T16:54:00Z</dcterms:created>
  <dcterms:modified xsi:type="dcterms:W3CDTF">2025-06-17T16:54:00Z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0x010100DFC31774744E024A9D464300730F98FD</vt:lpwstr>
  </property>
</Properties>
</file>